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20340" w14:textId="569A8CF1" w:rsidR="008254BC" w:rsidRDefault="008254BC" w:rsidP="00770FF8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4093204F" wp14:editId="517F8AA6">
            <wp:extent cx="5779342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317" cy="28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40D3" w14:textId="3A6FDD4B" w:rsidR="008254BC" w:rsidRDefault="008254BC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708958E4" wp14:editId="26FE263A">
            <wp:extent cx="3000847" cy="5776811"/>
            <wp:effectExtent l="254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18862" cy="581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694D" w14:textId="77777777" w:rsidR="008D49F1" w:rsidRDefault="008D49F1">
      <w:pPr>
        <w:pStyle w:val="a3"/>
        <w:spacing w:before="2" w:after="1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1241"/>
        <w:gridCol w:w="2902"/>
        <w:gridCol w:w="3146"/>
      </w:tblGrid>
      <w:tr w:rsidR="008D49F1" w14:paraId="5A2A13A1" w14:textId="77777777" w:rsidTr="008254BC">
        <w:trPr>
          <w:trHeight w:val="929"/>
        </w:trPr>
        <w:tc>
          <w:tcPr>
            <w:tcW w:w="2046" w:type="dxa"/>
          </w:tcPr>
          <w:p w14:paraId="2B32BBC4" w14:textId="77777777" w:rsidR="008D49F1" w:rsidRDefault="00063A6A">
            <w:pPr>
              <w:pStyle w:val="TableParagraph"/>
              <w:spacing w:line="249" w:lineRule="exact"/>
              <w:ind w:left="312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41" w:type="dxa"/>
          </w:tcPr>
          <w:p w14:paraId="545A0D5E" w14:textId="77777777" w:rsidR="008D49F1" w:rsidRDefault="00063A6A">
            <w:pPr>
              <w:pStyle w:val="TableParagraph"/>
              <w:spacing w:line="249" w:lineRule="exact"/>
              <w:ind w:left="123" w:right="115"/>
              <w:jc w:val="center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02" w:type="dxa"/>
          </w:tcPr>
          <w:p w14:paraId="1DBFADB6" w14:textId="77777777" w:rsidR="008D49F1" w:rsidRDefault="00063A6A">
            <w:pPr>
              <w:pStyle w:val="TableParagraph"/>
              <w:spacing w:line="274" w:lineRule="exact"/>
              <w:ind w:left="680" w:right="518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3146" w:type="dxa"/>
          </w:tcPr>
          <w:p w14:paraId="5D77DB6F" w14:textId="77777777" w:rsidR="008D49F1" w:rsidRDefault="00063A6A">
            <w:pPr>
              <w:pStyle w:val="TableParagraph"/>
              <w:spacing w:line="273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8D49F1" w14:paraId="3F005BF5" w14:textId="77777777" w:rsidTr="008254BC">
        <w:trPr>
          <w:trHeight w:val="4696"/>
        </w:trPr>
        <w:tc>
          <w:tcPr>
            <w:tcW w:w="2046" w:type="dxa"/>
          </w:tcPr>
          <w:p w14:paraId="1B3FED52" w14:textId="77777777" w:rsidR="008D49F1" w:rsidRDefault="00063A6A">
            <w:pPr>
              <w:pStyle w:val="TableParagraph"/>
              <w:spacing w:line="237" w:lineRule="auto"/>
              <w:ind w:left="110" w:right="468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41" w:type="dxa"/>
          </w:tcPr>
          <w:p w14:paraId="7E80107E" w14:textId="025262D9" w:rsidR="008D49F1" w:rsidRDefault="00D547BC">
            <w:pPr>
              <w:pStyle w:val="TableParagraph"/>
              <w:spacing w:line="26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9.0</w:t>
            </w:r>
            <w:r w:rsidR="00063A6A">
              <w:rPr>
                <w:spacing w:val="2"/>
                <w:sz w:val="24"/>
              </w:rPr>
              <w:t xml:space="preserve"> </w:t>
            </w:r>
            <w:proofErr w:type="spellStart"/>
            <w:r w:rsidR="00063A6A">
              <w:rPr>
                <w:sz w:val="24"/>
              </w:rPr>
              <w:t>кв.м</w:t>
            </w:r>
            <w:proofErr w:type="spellEnd"/>
            <w:r w:rsidR="00063A6A">
              <w:rPr>
                <w:sz w:val="24"/>
              </w:rPr>
              <w:t>.</w:t>
            </w:r>
          </w:p>
        </w:tc>
        <w:tc>
          <w:tcPr>
            <w:tcW w:w="2902" w:type="dxa"/>
          </w:tcPr>
          <w:p w14:paraId="1205AA56" w14:textId="77777777" w:rsidR="008D49F1" w:rsidRDefault="00063A6A">
            <w:pPr>
              <w:pStyle w:val="TableParagraph"/>
              <w:ind w:left="109" w:right="833"/>
              <w:rPr>
                <w:sz w:val="24"/>
              </w:rPr>
            </w:pPr>
            <w:r>
              <w:rPr>
                <w:sz w:val="24"/>
              </w:rPr>
              <w:t>Информационное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146" w:type="dxa"/>
          </w:tcPr>
          <w:p w14:paraId="6C2D8B2F" w14:textId="1A725FBF" w:rsidR="008D49F1" w:rsidRDefault="008254BC" w:rsidP="008254BC">
            <w:pPr>
              <w:pStyle w:val="TableParagraph"/>
              <w:tabs>
                <w:tab w:val="left" w:pos="240"/>
              </w:tabs>
              <w:spacing w:line="251" w:lineRule="exact"/>
              <w:ind w:left="0"/>
            </w:pPr>
            <w:r>
              <w:t xml:space="preserve">   -</w:t>
            </w:r>
            <w:r w:rsidR="00063A6A">
              <w:t>Стул для взрослого</w:t>
            </w:r>
            <w:r w:rsidR="00063A6A">
              <w:rPr>
                <w:spacing w:val="-3"/>
              </w:rPr>
              <w:t xml:space="preserve"> </w:t>
            </w:r>
            <w:r w:rsidR="00063A6A">
              <w:t>–</w:t>
            </w:r>
            <w:r w:rsidR="00063A6A">
              <w:rPr>
                <w:spacing w:val="1"/>
              </w:rPr>
              <w:t xml:space="preserve"> </w:t>
            </w:r>
            <w:r w:rsidR="00063A6A">
              <w:t>2</w:t>
            </w:r>
            <w:r w:rsidR="00063A6A">
              <w:rPr>
                <w:spacing w:val="1"/>
              </w:rPr>
              <w:t xml:space="preserve"> </w:t>
            </w:r>
            <w:r w:rsidR="00063A6A">
              <w:t>шт.</w:t>
            </w:r>
          </w:p>
          <w:p w14:paraId="2A417AB1" w14:textId="77777777" w:rsidR="008D49F1" w:rsidRDefault="00063A6A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525" w:firstLine="0"/>
            </w:pPr>
            <w:r>
              <w:t>Стеллаж для игрового и</w:t>
            </w:r>
            <w:r>
              <w:rPr>
                <w:spacing w:val="1"/>
              </w:rPr>
              <w:t xml:space="preserve"> </w:t>
            </w:r>
            <w:r>
              <w:t>дидактического материала-</w:t>
            </w:r>
            <w:r>
              <w:rPr>
                <w:spacing w:val="-52"/>
              </w:rPr>
              <w:t xml:space="preserve"> </w:t>
            </w:r>
            <w:r>
              <w:t>1шт.</w:t>
            </w:r>
          </w:p>
          <w:p w14:paraId="2D0CB271" w14:textId="77777777" w:rsidR="008D49F1" w:rsidRDefault="00063A6A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left="239" w:hanging="131"/>
            </w:pPr>
            <w:r>
              <w:t>Шкаф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документов- 1 шт.</w:t>
            </w:r>
          </w:p>
          <w:p w14:paraId="5B26603B" w14:textId="77777777" w:rsidR="008D49F1" w:rsidRDefault="00063A6A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Компьютер</w:t>
            </w:r>
            <w:r>
              <w:rPr>
                <w:spacing w:val="-4"/>
              </w:rPr>
              <w:t xml:space="preserve"> </w:t>
            </w:r>
            <w:r>
              <w:t>-1шт.</w:t>
            </w:r>
          </w:p>
          <w:p w14:paraId="6A46A6B3" w14:textId="77777777" w:rsidR="008D49F1" w:rsidRDefault="00063A6A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Принтер</w:t>
            </w:r>
            <w:r>
              <w:rPr>
                <w:spacing w:val="-1"/>
              </w:rPr>
              <w:t xml:space="preserve"> </w:t>
            </w:r>
            <w:r>
              <w:t>1шт.</w:t>
            </w:r>
          </w:p>
          <w:p w14:paraId="3376171E" w14:textId="77777777" w:rsidR="008D49F1" w:rsidRDefault="00063A6A">
            <w:pPr>
              <w:pStyle w:val="TableParagraph"/>
              <w:spacing w:before="2"/>
              <w:ind w:left="109" w:right="1181" w:firstLine="57"/>
            </w:pPr>
            <w:r>
              <w:t>-Игровой материал,</w:t>
            </w:r>
            <w:r>
              <w:rPr>
                <w:spacing w:val="-53"/>
              </w:rPr>
              <w:t xml:space="preserve"> </w:t>
            </w: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14:paraId="54619790" w14:textId="77777777" w:rsidR="008D49F1" w:rsidRDefault="00063A6A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3" w:line="238" w:lineRule="exact"/>
              <w:ind w:left="239" w:hanging="131"/>
            </w:pPr>
            <w:r>
              <w:t>Развивающие</w:t>
            </w:r>
            <w:r>
              <w:rPr>
                <w:spacing w:val="-8"/>
              </w:rPr>
              <w:t xml:space="preserve"> </w:t>
            </w:r>
            <w:r>
              <w:t>игрушки</w:t>
            </w:r>
          </w:p>
        </w:tc>
      </w:tr>
    </w:tbl>
    <w:p w14:paraId="0BD4AE62" w14:textId="77777777" w:rsidR="00063A6A" w:rsidRDefault="00063A6A"/>
    <w:sectPr w:rsidR="00063A6A" w:rsidSect="008254BC">
      <w:type w:val="continuous"/>
      <w:pgSz w:w="11910" w:h="16840"/>
      <w:pgMar w:top="1120" w:right="62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7877B8"/>
    <w:multiLevelType w:val="hybridMultilevel"/>
    <w:tmpl w:val="3894CE2E"/>
    <w:lvl w:ilvl="0" w:tplc="53101CA4">
      <w:numFmt w:val="bullet"/>
      <w:lvlText w:val="-"/>
      <w:lvlJc w:val="left"/>
      <w:pPr>
        <w:ind w:left="18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E20610">
      <w:numFmt w:val="bullet"/>
      <w:lvlText w:val="•"/>
      <w:lvlJc w:val="left"/>
      <w:pPr>
        <w:ind w:left="490" w:hanging="188"/>
      </w:pPr>
      <w:rPr>
        <w:rFonts w:hint="default"/>
        <w:lang w:val="ru-RU" w:eastAsia="en-US" w:bidi="ar-SA"/>
      </w:rPr>
    </w:lvl>
    <w:lvl w:ilvl="2" w:tplc="FA0A1812">
      <w:numFmt w:val="bullet"/>
      <w:lvlText w:val="•"/>
      <w:lvlJc w:val="left"/>
      <w:pPr>
        <w:ind w:left="802" w:hanging="188"/>
      </w:pPr>
      <w:rPr>
        <w:rFonts w:hint="default"/>
        <w:lang w:val="ru-RU" w:eastAsia="en-US" w:bidi="ar-SA"/>
      </w:rPr>
    </w:lvl>
    <w:lvl w:ilvl="3" w:tplc="E29873CE">
      <w:numFmt w:val="bullet"/>
      <w:lvlText w:val="•"/>
      <w:lvlJc w:val="left"/>
      <w:pPr>
        <w:ind w:left="1114" w:hanging="188"/>
      </w:pPr>
      <w:rPr>
        <w:rFonts w:hint="default"/>
        <w:lang w:val="ru-RU" w:eastAsia="en-US" w:bidi="ar-SA"/>
      </w:rPr>
    </w:lvl>
    <w:lvl w:ilvl="4" w:tplc="1018D704">
      <w:numFmt w:val="bullet"/>
      <w:lvlText w:val="•"/>
      <w:lvlJc w:val="left"/>
      <w:pPr>
        <w:ind w:left="1425" w:hanging="188"/>
      </w:pPr>
      <w:rPr>
        <w:rFonts w:hint="default"/>
        <w:lang w:val="ru-RU" w:eastAsia="en-US" w:bidi="ar-SA"/>
      </w:rPr>
    </w:lvl>
    <w:lvl w:ilvl="5" w:tplc="3F3E9D0A">
      <w:numFmt w:val="bullet"/>
      <w:lvlText w:val="•"/>
      <w:lvlJc w:val="left"/>
      <w:pPr>
        <w:ind w:left="1737" w:hanging="188"/>
      </w:pPr>
      <w:rPr>
        <w:rFonts w:hint="default"/>
        <w:lang w:val="ru-RU" w:eastAsia="en-US" w:bidi="ar-SA"/>
      </w:rPr>
    </w:lvl>
    <w:lvl w:ilvl="6" w:tplc="FABE017E">
      <w:numFmt w:val="bullet"/>
      <w:lvlText w:val="•"/>
      <w:lvlJc w:val="left"/>
      <w:pPr>
        <w:ind w:left="2049" w:hanging="188"/>
      </w:pPr>
      <w:rPr>
        <w:rFonts w:hint="default"/>
        <w:lang w:val="ru-RU" w:eastAsia="en-US" w:bidi="ar-SA"/>
      </w:rPr>
    </w:lvl>
    <w:lvl w:ilvl="7" w:tplc="ACE2DEC4">
      <w:numFmt w:val="bullet"/>
      <w:lvlText w:val="•"/>
      <w:lvlJc w:val="left"/>
      <w:pPr>
        <w:ind w:left="2360" w:hanging="188"/>
      </w:pPr>
      <w:rPr>
        <w:rFonts w:hint="default"/>
        <w:lang w:val="ru-RU" w:eastAsia="en-US" w:bidi="ar-SA"/>
      </w:rPr>
    </w:lvl>
    <w:lvl w:ilvl="8" w:tplc="963848AA">
      <w:numFmt w:val="bullet"/>
      <w:lvlText w:val="•"/>
      <w:lvlJc w:val="left"/>
      <w:pPr>
        <w:ind w:left="2672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49F1"/>
    <w:rsid w:val="00063A6A"/>
    <w:rsid w:val="00770FF8"/>
    <w:rsid w:val="008254BC"/>
    <w:rsid w:val="008D49F1"/>
    <w:rsid w:val="00BC7960"/>
    <w:rsid w:val="00D5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CB80"/>
  <w15:docId w15:val="{CF34B885-E8A2-4707-845B-E1DDECDC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6</cp:revision>
  <dcterms:created xsi:type="dcterms:W3CDTF">2021-03-22T17:16:00Z</dcterms:created>
  <dcterms:modified xsi:type="dcterms:W3CDTF">2021-03-29T06:38:00Z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